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5F" w:rsidRPr="00FB2B5F" w:rsidRDefault="00FB2B5F" w:rsidP="00FB2B5F">
      <w:pPr>
        <w:shd w:val="clear" w:color="auto" w:fill="FFFFFF"/>
        <w:spacing w:after="225" w:line="300" w:lineRule="atLeast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  <w:lang w:eastAsia="uk-UA"/>
        </w:rPr>
      </w:pPr>
      <w:r w:rsidRPr="00FB2B5F">
        <w:rPr>
          <w:rFonts w:ascii="Tahoma" w:eastAsia="Times New Roman" w:hAnsi="Tahoma" w:cs="Tahoma"/>
          <w:color w:val="FF561B"/>
          <w:kern w:val="36"/>
          <w:sz w:val="33"/>
          <w:szCs w:val="33"/>
          <w:lang w:eastAsia="uk-UA"/>
        </w:rPr>
        <w:t xml:space="preserve">Звіт за 2019-2020 </w:t>
      </w:r>
      <w:proofErr w:type="spellStart"/>
      <w:r w:rsidRPr="00FB2B5F">
        <w:rPr>
          <w:rFonts w:ascii="Tahoma" w:eastAsia="Times New Roman" w:hAnsi="Tahoma" w:cs="Tahoma"/>
          <w:color w:val="FF561B"/>
          <w:kern w:val="36"/>
          <w:sz w:val="33"/>
          <w:szCs w:val="33"/>
          <w:lang w:eastAsia="uk-UA"/>
        </w:rPr>
        <w:t>н.р</w:t>
      </w:r>
      <w:proofErr w:type="spellEnd"/>
      <w:r w:rsidRPr="00FB2B5F">
        <w:rPr>
          <w:rFonts w:ascii="Tahoma" w:eastAsia="Times New Roman" w:hAnsi="Tahoma" w:cs="Tahoma"/>
          <w:color w:val="FF561B"/>
          <w:kern w:val="36"/>
          <w:sz w:val="33"/>
          <w:szCs w:val="33"/>
          <w:lang w:eastAsia="uk-UA"/>
        </w:rPr>
        <w:t>.</w:t>
      </w:r>
    </w:p>
    <w:p w:rsidR="00FB2B5F" w:rsidRPr="00FB2B5F" w:rsidRDefault="00FB2B5F" w:rsidP="00FB2B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FB2B5F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</w:t>
      </w:r>
    </w:p>
    <w:p w:rsidR="00FB2B5F" w:rsidRPr="00FB2B5F" w:rsidRDefault="00FB2B5F" w:rsidP="00FB2B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FB2B5F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Січень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12"/>
      </w:tblGrid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830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Витрачено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830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0 грн.</w:t>
            </w:r>
          </w:p>
        </w:tc>
      </w:tr>
    </w:tbl>
    <w:p w:rsidR="00FB2B5F" w:rsidRPr="00FB2B5F" w:rsidRDefault="00FB2B5F" w:rsidP="00FB2B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FB2B5F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3945"/>
        <w:gridCol w:w="1304"/>
        <w:gridCol w:w="758"/>
        <w:gridCol w:w="712"/>
      </w:tblGrid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Сума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Оплата послуг пожежної охорони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місяців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80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Ковдра дитяча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proofErr w:type="spellStart"/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110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Подушка дитяча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proofErr w:type="spellStart"/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60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Передплата на журнал "Дошкільне виховання"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місяців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430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Заправка картриджа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proofErr w:type="spellStart"/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150грн.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830 грн.</w:t>
            </w:r>
          </w:p>
        </w:tc>
      </w:tr>
    </w:tbl>
    <w:p w:rsidR="00FB2B5F" w:rsidRPr="00FB2B5F" w:rsidRDefault="00FB2B5F" w:rsidP="00FB2B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FB2B5F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</w:t>
      </w:r>
    </w:p>
    <w:p w:rsidR="00FB2B5F" w:rsidRPr="00FB2B5F" w:rsidRDefault="00FB2B5F" w:rsidP="00FB2B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FB2B5F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Грудень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810"/>
      </w:tblGrid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1780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Витрачено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1780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0 грн.</w:t>
            </w:r>
          </w:p>
        </w:tc>
      </w:tr>
    </w:tbl>
    <w:p w:rsidR="00FB2B5F" w:rsidRPr="00FB2B5F" w:rsidRDefault="00FB2B5F" w:rsidP="00FB2B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FB2B5F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5738"/>
        <w:gridCol w:w="1304"/>
        <w:gridCol w:w="758"/>
        <w:gridCol w:w="810"/>
      </w:tblGrid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Сума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Оплата послуг пожежної сигналізації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місяців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80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Шафа для взуття(група№2)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proofErr w:type="spellStart"/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1000грн.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 xml:space="preserve">Передплата на журнал "Пожежна та </w:t>
            </w:r>
            <w:proofErr w:type="spellStart"/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техногена</w:t>
            </w:r>
            <w:proofErr w:type="spellEnd"/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 xml:space="preserve"> безпека" на 2020 рік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місяців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700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1780 грн.</w:t>
            </w:r>
          </w:p>
        </w:tc>
      </w:tr>
    </w:tbl>
    <w:p w:rsidR="00FB2B5F" w:rsidRPr="00FB2B5F" w:rsidRDefault="00FB2B5F" w:rsidP="00FB2B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FB2B5F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Листопад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12"/>
      </w:tblGrid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730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Витрачено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730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0 грн.</w:t>
            </w:r>
          </w:p>
        </w:tc>
      </w:tr>
    </w:tbl>
    <w:p w:rsidR="00FB2B5F" w:rsidRPr="00FB2B5F" w:rsidRDefault="00FB2B5F" w:rsidP="00FB2B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FB2B5F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324"/>
        <w:gridCol w:w="1304"/>
        <w:gridCol w:w="758"/>
        <w:gridCol w:w="655"/>
      </w:tblGrid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Сума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Оплата послуг пожежної сигналізації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місяців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80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Дзвінок на двері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proofErr w:type="spellStart"/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200грн.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Матеріал для виготовлення атрибутів(осіннє свято)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450грн.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730грн.</w:t>
            </w:r>
          </w:p>
        </w:tc>
      </w:tr>
    </w:tbl>
    <w:p w:rsidR="00FB2B5F" w:rsidRPr="00FB2B5F" w:rsidRDefault="00FB2B5F" w:rsidP="00FB2B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FB2B5F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Жовтень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810"/>
      </w:tblGrid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3320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Витрачено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3320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0 грн.</w:t>
            </w:r>
          </w:p>
        </w:tc>
      </w:tr>
    </w:tbl>
    <w:p w:rsidR="00FB2B5F" w:rsidRPr="00FB2B5F" w:rsidRDefault="00FB2B5F" w:rsidP="00FB2B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FB2B5F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829"/>
        <w:gridCol w:w="1304"/>
        <w:gridCol w:w="758"/>
        <w:gridCol w:w="810"/>
      </w:tblGrid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Сума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Оплата послуг пожежної охорони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місяців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80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Стільниця (група№2)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proofErr w:type="spellStart"/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200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Іграшки(група№2)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2720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Стілець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proofErr w:type="spellStart"/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320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3320 грн.</w:t>
            </w:r>
          </w:p>
        </w:tc>
      </w:tr>
    </w:tbl>
    <w:p w:rsidR="00FB2B5F" w:rsidRPr="00FB2B5F" w:rsidRDefault="00FB2B5F" w:rsidP="00FB2B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FB2B5F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</w:t>
      </w:r>
    </w:p>
    <w:p w:rsidR="00FB2B5F" w:rsidRPr="00FB2B5F" w:rsidRDefault="00FB2B5F" w:rsidP="00FB2B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FB2B5F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Вересень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795"/>
      </w:tblGrid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6738грн.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Витрачено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6738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0 грн.</w:t>
            </w:r>
          </w:p>
        </w:tc>
      </w:tr>
    </w:tbl>
    <w:p w:rsidR="00FB2B5F" w:rsidRDefault="00FB2B5F" w:rsidP="00FB2B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FB2B5F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</w:t>
      </w:r>
    </w:p>
    <w:p w:rsidR="00FB2B5F" w:rsidRPr="00FB2B5F" w:rsidRDefault="00FB2B5F" w:rsidP="00FB2B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2894"/>
        <w:gridCol w:w="1289"/>
        <w:gridCol w:w="743"/>
        <w:gridCol w:w="795"/>
      </w:tblGrid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Сума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Оплата послуг пожежної охорони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місяців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80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м2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350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Канцелярське приладдя група №2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6308 грн.</w:t>
            </w:r>
          </w:p>
        </w:tc>
      </w:tr>
      <w:tr w:rsidR="00FB2B5F" w:rsidRPr="00FB2B5F" w:rsidTr="00FB2B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5F" w:rsidRPr="00FB2B5F" w:rsidRDefault="00FB2B5F" w:rsidP="00FB2B5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FB2B5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6738 грн.</w:t>
            </w:r>
          </w:p>
        </w:tc>
      </w:tr>
    </w:tbl>
    <w:p w:rsidR="00FB2B5F" w:rsidRPr="00FB2B5F" w:rsidRDefault="00FB2B5F" w:rsidP="00FB2B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FB2B5F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</w:t>
      </w:r>
    </w:p>
    <w:p w:rsidR="00FB2B5F" w:rsidRPr="00FB2B5F" w:rsidRDefault="00FB2B5F" w:rsidP="00FB2B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FB2B5F">
        <w:rPr>
          <w:rFonts w:ascii="Tahoma" w:eastAsia="Times New Roman" w:hAnsi="Tahoma" w:cs="Tahoma"/>
          <w:noProof/>
          <w:color w:val="595858"/>
          <w:sz w:val="18"/>
          <w:szCs w:val="18"/>
          <w:lang w:eastAsia="uk-UA"/>
        </w:rPr>
        <w:drawing>
          <wp:inline distT="0" distB="0" distL="0" distR="0" wp14:anchorId="79E0E031" wp14:editId="45673711">
            <wp:extent cx="266700" cy="266700"/>
            <wp:effectExtent l="0" t="0" r="0" b="0"/>
            <wp:docPr id="2" name="Рисунок 2" descr="http://dnz44.klasna.com/img/go-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z44.klasna.com/img/go-up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EEA" w:rsidRDefault="00A61EEA"/>
    <w:sectPr w:rsidR="00A61E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CD"/>
    <w:rsid w:val="004840CD"/>
    <w:rsid w:val="00A61EEA"/>
    <w:rsid w:val="00FB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A0C8E-3C40-43F0-845D-E500C8EE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3958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677</Characters>
  <Application>Microsoft Office Word</Application>
  <DocSecurity>0</DocSecurity>
  <Lines>5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2020-02-18T16:31:00Z</dcterms:created>
  <dcterms:modified xsi:type="dcterms:W3CDTF">2020-02-18T16:32:00Z</dcterms:modified>
</cp:coreProperties>
</file>